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О Г О В О Р №__</w:t>
      </w:r>
    </w:p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присоединении к Соглашению о формировании Кластера</w:t>
      </w:r>
    </w:p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Экономики и Инноваций</w:t>
      </w:r>
    </w:p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</w:t>
      </w:r>
    </w:p>
    <w:p>
      <w:pPr>
        <w:pStyle w:val="32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7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2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2" w:type="dxa"/>
            <w:shd w:val="clear" w:color="auto" w:fill="auto"/>
          </w:tcPr>
          <w:p>
            <w:pPr>
              <w:pStyle w:val="32"/>
              <w:tabs>
                <w:tab w:val="left" w:pos="3828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Великий Новгород             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32"/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 _____________ _____года</w:t>
            </w:r>
          </w:p>
        </w:tc>
      </w:tr>
    </w:tbl>
    <w:p>
      <w:pPr>
        <w:pStyle w:val="32"/>
        <w:tabs>
          <w:tab w:val="left" w:pos="382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«Центр инноваций социальной сферы Новгородской области»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дальнейшем именуемый «Координирующая организация»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лице Костенко Нины Викторовны, действующей на основании Устава, с одной стороны, и ___________________________________________________________________________________________________,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дальнейшем именуемый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«Участник Кластера»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другой стороны, совместно именуемые «Стороны»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заключили настоящий Договор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нижеследующем: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 xml:space="preserve"> присоединяется к Соглашению о формировании Кластера Социальной Экономики и Инноваций от «___»__________ 20   года (далее по тексту - Соглашение).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и на основании настоящего Договора _________________________________________________________ _________________________ вступает в число участников Кластера Социальной Экономики и Инноваций (далее по тексту - Кластер).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Участник Кластера настоящим подтверждает, что условия Соглашения ему известны. Участник Кластера обязуется соблюдать все условия Соглашения.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 присоединения Участника Кластера к Соглашению (вступление в Кластер) - осуществление взаимодействия, направленного на расширение сотрудничества, информационного обмена, развитие инноваций, доступ к новым рынкам, повышение конкурентоспособности и экономического потенциала юридических лиц и индивидуальных предпринимателей - участников Кластера, осуществляющих деятельность в социальной сфере и смежных отраслях.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Координирующая организация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заключает настоящий Договор с Участником Кластера в соответствии с полномочиями, предусмотренными п. 2.5. Соглашения.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Договор заключается Сторонами на неопределенный срок и вступает в силу с «___» ____________20     года.</w:t>
      </w:r>
    </w:p>
    <w:p>
      <w:pPr>
        <w:pStyle w:val="33"/>
        <w:widowControl/>
        <w:numPr>
          <w:ilvl w:val="0"/>
          <w:numId w:val="2"/>
        </w:numPr>
        <w:tabs>
          <w:tab w:val="left" w:pos="0"/>
          <w:tab w:val="left" w:pos="1134"/>
          <w:tab w:val="clear" w:pos="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Договор является неотъемлемой частью Соглашения о формировании Кластера Социальной Экономики и Инноваций» от «___» __________20  года, предоставленного Участнику Кластера в копии, составлен в двух экземплярах, имеющих одинаковую юридическую силу, по одному экземпляру для каждой из Сторон.</w:t>
      </w:r>
    </w:p>
    <w:p>
      <w:pPr>
        <w:numPr>
          <w:ilvl w:val="0"/>
          <w:numId w:val="2"/>
        </w:numPr>
        <w:tabs>
          <w:tab w:val="left" w:pos="0"/>
          <w:tab w:val="left" w:pos="1134"/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допускают факсимильное воспроизведение подписи (факсимиле) уполномоченного на заключение Соглашения лица с помощью средств механического или иного копирования. При этом факсимильная подпись имеет такую же силу, как и подлинная подпись уполномоченного лица.</w:t>
      </w:r>
    </w:p>
    <w:p>
      <w:pPr>
        <w:numPr>
          <w:ilvl w:val="0"/>
          <w:numId w:val="2"/>
        </w:numPr>
        <w:tabs>
          <w:tab w:val="left" w:pos="0"/>
          <w:tab w:val="left" w:pos="1134"/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7"/>
        <w:tblW w:w="948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4680" w:type="dxa"/>
            <w:shd w:val="clear" w:color="auto" w:fill="auto"/>
          </w:tcPr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кластера:</w:t>
            </w:r>
          </w:p>
        </w:tc>
        <w:tc>
          <w:tcPr>
            <w:tcW w:w="4800" w:type="dxa"/>
            <w:shd w:val="clear" w:color="auto" w:fill="auto"/>
          </w:tcPr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Координирующая организация: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«Центр инноваций социальной сферы Новгородской области»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  <w:r>
              <w:rPr>
                <w:rStyle w:val="37"/>
                <w:rFonts w:ascii="Times New Roman" w:hAnsi="Times New Roman" w:eastAsia="Times New Roman"/>
                <w:sz w:val="28"/>
                <w:szCs w:val="28"/>
              </w:rPr>
              <w:t>1165300050563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   </w:t>
            </w:r>
            <w:r>
              <w:rPr>
                <w:rStyle w:val="37"/>
                <w:rFonts w:ascii="Times New Roman" w:hAnsi="Times New Roman" w:eastAsia="Times New Roman"/>
                <w:sz w:val="28"/>
                <w:szCs w:val="28"/>
              </w:rPr>
              <w:t>5321185835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   532101001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ул. Мусы Джалиля-Духовская, д. 23, Великий Новгород, Россия,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173003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680" w:type="dxa"/>
            <w:shd w:val="clear" w:color="auto" w:fill="auto"/>
          </w:tcPr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_______________/_______________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4800" w:type="dxa"/>
            <w:shd w:val="clear" w:color="auto" w:fill="auto"/>
          </w:tcPr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_________________/    Н.В. Костенко </w:t>
            </w:r>
          </w:p>
          <w:p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134" w:right="850" w:bottom="1134" w:left="1701" w:header="709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09"/>
    <w:multiLevelType w:val="multilevel"/>
    <w:tmpl w:val="09E41709"/>
    <w:lvl w:ilvl="0" w:tentative="0">
      <w:start w:val="1"/>
      <w:numFmt w:val="decimal"/>
      <w:pStyle w:val="2"/>
      <w:lvlText w:val="%1"/>
      <w:lvlJc w:val="left"/>
      <w:pPr>
        <w:ind w:left="1708" w:hanging="432"/>
      </w:pPr>
      <w:rPr>
        <w:rFonts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1852" w:hanging="576"/>
      </w:pPr>
      <w:rPr>
        <w:rFonts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1996" w:hanging="720"/>
      </w:pPr>
      <w:rPr>
        <w:rFonts w:cs="Times New Roman"/>
      </w:rPr>
    </w:lvl>
    <w:lvl w:ilvl="3" w:tentative="0">
      <w:start w:val="1"/>
      <w:numFmt w:val="decimal"/>
      <w:pStyle w:val="5"/>
      <w:lvlText w:val="%1.%2.%3.%4"/>
      <w:lvlJc w:val="left"/>
      <w:pPr>
        <w:ind w:left="2140" w:hanging="864"/>
      </w:pPr>
      <w:rPr>
        <w:rFonts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2284" w:hanging="1008"/>
      </w:pPr>
      <w:rPr>
        <w:rFonts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ind w:left="2428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3565" w:hanging="1296"/>
      </w:pPr>
      <w:rPr>
        <w:rFonts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2716" w:hanging="1440"/>
      </w:pPr>
      <w:rPr>
        <w:rFonts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2860" w:hanging="1584"/>
      </w:pPr>
      <w:rPr>
        <w:rFonts w:cs="Times New Roman"/>
      </w:rPr>
    </w:lvl>
  </w:abstractNum>
  <w:abstractNum w:abstractNumId="1">
    <w:nsid w:val="0A3D6A5F"/>
    <w:multiLevelType w:val="multilevel"/>
    <w:tmpl w:val="0A3D6A5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5"/>
    <w:rsid w:val="00006239"/>
    <w:rsid w:val="000068B4"/>
    <w:rsid w:val="00025D3D"/>
    <w:rsid w:val="00043BED"/>
    <w:rsid w:val="00047EB0"/>
    <w:rsid w:val="0006183A"/>
    <w:rsid w:val="00064F42"/>
    <w:rsid w:val="00085D0D"/>
    <w:rsid w:val="0009373D"/>
    <w:rsid w:val="00096D01"/>
    <w:rsid w:val="000B2FBA"/>
    <w:rsid w:val="000C2164"/>
    <w:rsid w:val="000D3E58"/>
    <w:rsid w:val="000E43E9"/>
    <w:rsid w:val="000E7753"/>
    <w:rsid w:val="000F01AB"/>
    <w:rsid w:val="000F4192"/>
    <w:rsid w:val="00104A32"/>
    <w:rsid w:val="0011166A"/>
    <w:rsid w:val="00120961"/>
    <w:rsid w:val="00131780"/>
    <w:rsid w:val="00144C69"/>
    <w:rsid w:val="00144EDB"/>
    <w:rsid w:val="00166C04"/>
    <w:rsid w:val="00167204"/>
    <w:rsid w:val="00176EFD"/>
    <w:rsid w:val="0018216F"/>
    <w:rsid w:val="00190A3C"/>
    <w:rsid w:val="00193C33"/>
    <w:rsid w:val="00194A08"/>
    <w:rsid w:val="001E22C2"/>
    <w:rsid w:val="001E3681"/>
    <w:rsid w:val="001F1034"/>
    <w:rsid w:val="001F28D5"/>
    <w:rsid w:val="00204144"/>
    <w:rsid w:val="00207E75"/>
    <w:rsid w:val="002213EF"/>
    <w:rsid w:val="0022256A"/>
    <w:rsid w:val="00222BAB"/>
    <w:rsid w:val="002277FB"/>
    <w:rsid w:val="00234966"/>
    <w:rsid w:val="00236B9D"/>
    <w:rsid w:val="00242377"/>
    <w:rsid w:val="002750CE"/>
    <w:rsid w:val="002800BC"/>
    <w:rsid w:val="002C48F8"/>
    <w:rsid w:val="002D678B"/>
    <w:rsid w:val="002E0F17"/>
    <w:rsid w:val="002E1CE6"/>
    <w:rsid w:val="002E5640"/>
    <w:rsid w:val="002F34C9"/>
    <w:rsid w:val="002F419D"/>
    <w:rsid w:val="002F4DFC"/>
    <w:rsid w:val="002F6C29"/>
    <w:rsid w:val="0031260D"/>
    <w:rsid w:val="00331AA6"/>
    <w:rsid w:val="00372955"/>
    <w:rsid w:val="00373E4A"/>
    <w:rsid w:val="00385315"/>
    <w:rsid w:val="00385773"/>
    <w:rsid w:val="0038775F"/>
    <w:rsid w:val="003A0FC9"/>
    <w:rsid w:val="003C5468"/>
    <w:rsid w:val="003C6333"/>
    <w:rsid w:val="003E6D37"/>
    <w:rsid w:val="0044336F"/>
    <w:rsid w:val="00451980"/>
    <w:rsid w:val="0046438D"/>
    <w:rsid w:val="00470832"/>
    <w:rsid w:val="004A47A5"/>
    <w:rsid w:val="004A4868"/>
    <w:rsid w:val="004B035C"/>
    <w:rsid w:val="004B51B1"/>
    <w:rsid w:val="004B7054"/>
    <w:rsid w:val="004C3ADB"/>
    <w:rsid w:val="004D2712"/>
    <w:rsid w:val="004D7BCD"/>
    <w:rsid w:val="00504865"/>
    <w:rsid w:val="00520604"/>
    <w:rsid w:val="00524B89"/>
    <w:rsid w:val="00524C6A"/>
    <w:rsid w:val="00537100"/>
    <w:rsid w:val="00541E18"/>
    <w:rsid w:val="00543813"/>
    <w:rsid w:val="0055242F"/>
    <w:rsid w:val="0055472E"/>
    <w:rsid w:val="00562589"/>
    <w:rsid w:val="00587716"/>
    <w:rsid w:val="00595CDD"/>
    <w:rsid w:val="005B7EF9"/>
    <w:rsid w:val="005C25B4"/>
    <w:rsid w:val="006049FF"/>
    <w:rsid w:val="006054F9"/>
    <w:rsid w:val="00625156"/>
    <w:rsid w:val="00637FE5"/>
    <w:rsid w:val="00650921"/>
    <w:rsid w:val="00660F8B"/>
    <w:rsid w:val="00665896"/>
    <w:rsid w:val="006764A5"/>
    <w:rsid w:val="00677863"/>
    <w:rsid w:val="00685E3F"/>
    <w:rsid w:val="00692FFD"/>
    <w:rsid w:val="0069372F"/>
    <w:rsid w:val="00697934"/>
    <w:rsid w:val="006A1BA7"/>
    <w:rsid w:val="006A444A"/>
    <w:rsid w:val="006C3C9A"/>
    <w:rsid w:val="006F7C36"/>
    <w:rsid w:val="00704165"/>
    <w:rsid w:val="00705075"/>
    <w:rsid w:val="007117FE"/>
    <w:rsid w:val="0071608C"/>
    <w:rsid w:val="007201A5"/>
    <w:rsid w:val="0073070D"/>
    <w:rsid w:val="00730FA0"/>
    <w:rsid w:val="007415BE"/>
    <w:rsid w:val="00750EFB"/>
    <w:rsid w:val="007872E0"/>
    <w:rsid w:val="007A3F16"/>
    <w:rsid w:val="007A664F"/>
    <w:rsid w:val="007B2AE9"/>
    <w:rsid w:val="007C33C5"/>
    <w:rsid w:val="007C4EDD"/>
    <w:rsid w:val="007E06C4"/>
    <w:rsid w:val="007E1D4E"/>
    <w:rsid w:val="007E495E"/>
    <w:rsid w:val="007E62C5"/>
    <w:rsid w:val="007E7F21"/>
    <w:rsid w:val="00800B22"/>
    <w:rsid w:val="00811CCF"/>
    <w:rsid w:val="00814C9A"/>
    <w:rsid w:val="00825534"/>
    <w:rsid w:val="008439AD"/>
    <w:rsid w:val="0085740E"/>
    <w:rsid w:val="00862280"/>
    <w:rsid w:val="00867838"/>
    <w:rsid w:val="00870B9A"/>
    <w:rsid w:val="008A75D6"/>
    <w:rsid w:val="008C5F12"/>
    <w:rsid w:val="008D79DC"/>
    <w:rsid w:val="008E26FE"/>
    <w:rsid w:val="008E4E37"/>
    <w:rsid w:val="008F7037"/>
    <w:rsid w:val="00921396"/>
    <w:rsid w:val="00924285"/>
    <w:rsid w:val="00926480"/>
    <w:rsid w:val="00951CEF"/>
    <w:rsid w:val="00951E85"/>
    <w:rsid w:val="009705F0"/>
    <w:rsid w:val="00973084"/>
    <w:rsid w:val="00991E10"/>
    <w:rsid w:val="009A4925"/>
    <w:rsid w:val="009A6AA7"/>
    <w:rsid w:val="009B03E5"/>
    <w:rsid w:val="009B0AD4"/>
    <w:rsid w:val="009C4FFC"/>
    <w:rsid w:val="009C6F1A"/>
    <w:rsid w:val="009D53EF"/>
    <w:rsid w:val="009E1AE5"/>
    <w:rsid w:val="009F63C7"/>
    <w:rsid w:val="00A07872"/>
    <w:rsid w:val="00A15343"/>
    <w:rsid w:val="00A31970"/>
    <w:rsid w:val="00A31E09"/>
    <w:rsid w:val="00A644E2"/>
    <w:rsid w:val="00A7631F"/>
    <w:rsid w:val="00A77B35"/>
    <w:rsid w:val="00A84F1C"/>
    <w:rsid w:val="00A91940"/>
    <w:rsid w:val="00A9322D"/>
    <w:rsid w:val="00A93956"/>
    <w:rsid w:val="00A97A43"/>
    <w:rsid w:val="00AA6E82"/>
    <w:rsid w:val="00AB2949"/>
    <w:rsid w:val="00AC2160"/>
    <w:rsid w:val="00AC4488"/>
    <w:rsid w:val="00AD79EE"/>
    <w:rsid w:val="00AF1751"/>
    <w:rsid w:val="00B0504A"/>
    <w:rsid w:val="00B21290"/>
    <w:rsid w:val="00B257D2"/>
    <w:rsid w:val="00B26367"/>
    <w:rsid w:val="00B275F3"/>
    <w:rsid w:val="00B33D2E"/>
    <w:rsid w:val="00B413AC"/>
    <w:rsid w:val="00B57DD2"/>
    <w:rsid w:val="00B7445D"/>
    <w:rsid w:val="00B8219A"/>
    <w:rsid w:val="00B94B17"/>
    <w:rsid w:val="00B958C2"/>
    <w:rsid w:val="00BA1011"/>
    <w:rsid w:val="00BC3C3E"/>
    <w:rsid w:val="00BE407A"/>
    <w:rsid w:val="00BF2823"/>
    <w:rsid w:val="00BF65B6"/>
    <w:rsid w:val="00C017FE"/>
    <w:rsid w:val="00C230A7"/>
    <w:rsid w:val="00C40057"/>
    <w:rsid w:val="00C42D15"/>
    <w:rsid w:val="00C46B61"/>
    <w:rsid w:val="00C7309E"/>
    <w:rsid w:val="00C742DF"/>
    <w:rsid w:val="00C7449B"/>
    <w:rsid w:val="00C85529"/>
    <w:rsid w:val="00CA727C"/>
    <w:rsid w:val="00CC04BB"/>
    <w:rsid w:val="00CC3393"/>
    <w:rsid w:val="00CD1800"/>
    <w:rsid w:val="00CE282D"/>
    <w:rsid w:val="00CE643B"/>
    <w:rsid w:val="00D0518C"/>
    <w:rsid w:val="00D13F88"/>
    <w:rsid w:val="00D15DDF"/>
    <w:rsid w:val="00D1658B"/>
    <w:rsid w:val="00D173D5"/>
    <w:rsid w:val="00D32D6E"/>
    <w:rsid w:val="00D41922"/>
    <w:rsid w:val="00D420E7"/>
    <w:rsid w:val="00D4531E"/>
    <w:rsid w:val="00D46C80"/>
    <w:rsid w:val="00D54799"/>
    <w:rsid w:val="00D60C87"/>
    <w:rsid w:val="00D73184"/>
    <w:rsid w:val="00D75610"/>
    <w:rsid w:val="00DA0BFD"/>
    <w:rsid w:val="00DA7858"/>
    <w:rsid w:val="00DB3930"/>
    <w:rsid w:val="00DD2DBE"/>
    <w:rsid w:val="00DD516C"/>
    <w:rsid w:val="00DE621C"/>
    <w:rsid w:val="00E10170"/>
    <w:rsid w:val="00E12773"/>
    <w:rsid w:val="00E160D1"/>
    <w:rsid w:val="00E22A6A"/>
    <w:rsid w:val="00E32C72"/>
    <w:rsid w:val="00E35E62"/>
    <w:rsid w:val="00E40664"/>
    <w:rsid w:val="00E80E59"/>
    <w:rsid w:val="00E918B9"/>
    <w:rsid w:val="00E945B7"/>
    <w:rsid w:val="00EB1F97"/>
    <w:rsid w:val="00EB4BF4"/>
    <w:rsid w:val="00EB5C93"/>
    <w:rsid w:val="00EC1049"/>
    <w:rsid w:val="00EC4100"/>
    <w:rsid w:val="00EE293E"/>
    <w:rsid w:val="00F016FE"/>
    <w:rsid w:val="00F022A0"/>
    <w:rsid w:val="00F12F02"/>
    <w:rsid w:val="00F20899"/>
    <w:rsid w:val="00F209F7"/>
    <w:rsid w:val="00F248D9"/>
    <w:rsid w:val="00F25ED6"/>
    <w:rsid w:val="00F26774"/>
    <w:rsid w:val="00F27823"/>
    <w:rsid w:val="00F52480"/>
    <w:rsid w:val="00F714C6"/>
    <w:rsid w:val="00F84AE7"/>
    <w:rsid w:val="00F90904"/>
    <w:rsid w:val="00FB0D79"/>
    <w:rsid w:val="00FC6FF4"/>
    <w:rsid w:val="00FD0D1A"/>
    <w:rsid w:val="00FD4C73"/>
    <w:rsid w:val="00FD76F9"/>
    <w:rsid w:val="00FD78A4"/>
    <w:rsid w:val="00FF4468"/>
    <w:rsid w:val="04836C9A"/>
    <w:rsid w:val="076C5C1E"/>
    <w:rsid w:val="728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numPr>
        <w:ilvl w:val="0"/>
        <w:numId w:val="1"/>
      </w:numPr>
      <w:spacing w:before="240" w:after="60" w:line="240" w:lineRule="auto"/>
      <w:outlineLvl w:val="0"/>
    </w:pPr>
    <w:rPr>
      <w:rFonts w:ascii="Cambria" w:hAnsi="Cambria" w:eastAsia="Times New Roman"/>
      <w:b/>
      <w:kern w:val="32"/>
      <w:sz w:val="32"/>
      <w:szCs w:val="20"/>
      <w:lang w:val="zh-CN" w:eastAsia="zh-CN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eastAsia="Times New Roman"/>
      <w:b/>
      <w:i/>
      <w:sz w:val="28"/>
      <w:szCs w:val="20"/>
      <w:lang w:val="zh-CN" w:eastAsia="zh-CN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 w:eastAsia="Times New Roman"/>
      <w:b/>
      <w:sz w:val="26"/>
      <w:szCs w:val="20"/>
      <w:lang w:val="zh-CN" w:eastAsia="zh-CN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sz w:val="28"/>
      <w:szCs w:val="20"/>
      <w:lang w:val="zh-CN" w:eastAsia="zh-CN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val="zh-CN" w:eastAsia="zh-CN"/>
    </w:rPr>
  </w:style>
  <w:style w:type="paragraph" w:styleId="7">
    <w:name w:val="heading 6"/>
    <w:basedOn w:val="1"/>
    <w:next w:val="1"/>
    <w:link w:val="25"/>
    <w:semiHidden/>
    <w:unhideWhenUsed/>
    <w:qFormat/>
    <w:uiPriority w:val="0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szCs w:val="20"/>
      <w:lang w:val="zh-CN" w:eastAsia="zh-CN"/>
    </w:rPr>
  </w:style>
  <w:style w:type="paragraph" w:styleId="8">
    <w:name w:val="heading 7"/>
    <w:basedOn w:val="1"/>
    <w:next w:val="1"/>
    <w:link w:val="26"/>
    <w:semiHidden/>
    <w:unhideWhenUsed/>
    <w:qFormat/>
    <w:uiPriority w:val="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0"/>
      <w:lang w:val="zh-CN" w:eastAsia="zh-CN"/>
    </w:rPr>
  </w:style>
  <w:style w:type="paragraph" w:styleId="9">
    <w:name w:val="heading 8"/>
    <w:basedOn w:val="1"/>
    <w:next w:val="1"/>
    <w:link w:val="27"/>
    <w:semiHidden/>
    <w:unhideWhenUsed/>
    <w:qFormat/>
    <w:uiPriority w:val="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sz w:val="24"/>
      <w:szCs w:val="20"/>
      <w:lang w:val="zh-CN" w:eastAsia="zh-CN"/>
    </w:rPr>
  </w:style>
  <w:style w:type="paragraph" w:styleId="10">
    <w:name w:val="heading 9"/>
    <w:basedOn w:val="1"/>
    <w:next w:val="1"/>
    <w:link w:val="28"/>
    <w:semiHidden/>
    <w:unhideWhenUsed/>
    <w:qFormat/>
    <w:uiPriority w:val="0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 w:eastAsia="Times New Roman"/>
      <w:szCs w:val="20"/>
      <w:lang w:val="zh-CN" w:eastAsia="zh-CN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4"/>
    <w:semiHidden/>
    <w:unhideWhenUsed/>
    <w:qFormat/>
    <w:uiPriority w:val="99"/>
    <w:pPr>
      <w:spacing w:after="0" w:line="240" w:lineRule="auto"/>
    </w:pPr>
    <w:rPr>
      <w:rFonts w:ascii="Segoe UI" w:hAnsi="Segoe UI"/>
      <w:sz w:val="18"/>
      <w:szCs w:val="18"/>
      <w:lang w:val="zh-CN"/>
    </w:rPr>
  </w:style>
  <w:style w:type="paragraph" w:styleId="12">
    <w:name w:val="head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Title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val="zh-CN" w:eastAsia="ru-RU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character" w:styleId="16">
    <w:name w:val="Emphasis"/>
    <w:qFormat/>
    <w:uiPriority w:val="0"/>
    <w:rPr>
      <w:i/>
      <w:i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азвание Знак"/>
    <w:link w:val="13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0">
    <w:name w:val="Заголовок 1 Знак"/>
    <w:link w:val="2"/>
    <w:qFormat/>
    <w:uiPriority w:val="0"/>
    <w:rPr>
      <w:rFonts w:ascii="Cambria" w:hAnsi="Cambria" w:eastAsia="Times New Roman"/>
      <w:b/>
      <w:kern w:val="32"/>
      <w:sz w:val="32"/>
      <w:lang w:val="zh-CN" w:eastAsia="zh-CN"/>
    </w:rPr>
  </w:style>
  <w:style w:type="character" w:customStyle="1" w:styleId="21">
    <w:name w:val="Заголовок 2 Знак"/>
    <w:link w:val="3"/>
    <w:semiHidden/>
    <w:uiPriority w:val="0"/>
    <w:rPr>
      <w:rFonts w:ascii="Cambria" w:hAnsi="Cambria" w:eastAsia="Times New Roman"/>
      <w:b/>
      <w:i/>
      <w:sz w:val="28"/>
      <w:lang w:val="zh-CN" w:eastAsia="zh-CN"/>
    </w:rPr>
  </w:style>
  <w:style w:type="character" w:customStyle="1" w:styleId="22">
    <w:name w:val="Заголовок 3 Знак"/>
    <w:link w:val="4"/>
    <w:semiHidden/>
    <w:uiPriority w:val="0"/>
    <w:rPr>
      <w:rFonts w:ascii="Cambria" w:hAnsi="Cambria" w:eastAsia="Times New Roman"/>
      <w:b/>
      <w:sz w:val="26"/>
      <w:lang w:val="zh-CN" w:eastAsia="zh-CN"/>
    </w:rPr>
  </w:style>
  <w:style w:type="character" w:customStyle="1" w:styleId="23">
    <w:name w:val="Заголовок 4 Знак"/>
    <w:link w:val="5"/>
    <w:semiHidden/>
    <w:uiPriority w:val="0"/>
    <w:rPr>
      <w:rFonts w:eastAsia="Times New Roman"/>
      <w:b/>
      <w:sz w:val="28"/>
      <w:lang w:val="zh-CN" w:eastAsia="zh-CN"/>
    </w:rPr>
  </w:style>
  <w:style w:type="character" w:customStyle="1" w:styleId="24">
    <w:name w:val="Заголовок 5 Знак"/>
    <w:link w:val="6"/>
    <w:semiHidden/>
    <w:uiPriority w:val="0"/>
    <w:rPr>
      <w:rFonts w:eastAsia="Times New Roman"/>
      <w:b/>
      <w:i/>
      <w:sz w:val="26"/>
      <w:lang w:val="zh-CN" w:eastAsia="zh-CN"/>
    </w:rPr>
  </w:style>
  <w:style w:type="character" w:customStyle="1" w:styleId="25">
    <w:name w:val="Заголовок 6 Знак"/>
    <w:link w:val="7"/>
    <w:semiHidden/>
    <w:qFormat/>
    <w:uiPriority w:val="0"/>
    <w:rPr>
      <w:rFonts w:eastAsia="Times New Roman"/>
      <w:b/>
      <w:sz w:val="22"/>
      <w:lang w:val="zh-CN" w:eastAsia="zh-CN"/>
    </w:rPr>
  </w:style>
  <w:style w:type="character" w:customStyle="1" w:styleId="26">
    <w:name w:val="Заголовок 7 Знак"/>
    <w:link w:val="8"/>
    <w:semiHidden/>
    <w:uiPriority w:val="0"/>
    <w:rPr>
      <w:rFonts w:eastAsia="Times New Roman"/>
      <w:sz w:val="24"/>
      <w:lang w:val="zh-CN" w:eastAsia="zh-CN"/>
    </w:rPr>
  </w:style>
  <w:style w:type="character" w:customStyle="1" w:styleId="27">
    <w:name w:val="Заголовок 8 Знак"/>
    <w:link w:val="9"/>
    <w:semiHidden/>
    <w:uiPriority w:val="0"/>
    <w:rPr>
      <w:rFonts w:eastAsia="Times New Roman"/>
      <w:i/>
      <w:sz w:val="24"/>
      <w:lang w:val="zh-CN" w:eastAsia="zh-CN"/>
    </w:rPr>
  </w:style>
  <w:style w:type="character" w:customStyle="1" w:styleId="28">
    <w:name w:val="Заголовок 9 Знак"/>
    <w:link w:val="10"/>
    <w:semiHidden/>
    <w:qFormat/>
    <w:uiPriority w:val="0"/>
    <w:rPr>
      <w:rFonts w:ascii="Cambria" w:hAnsi="Cambria" w:eastAsia="Times New Roman"/>
      <w:sz w:val="22"/>
      <w:lang w:val="zh-CN" w:eastAsia="zh-CN"/>
    </w:rPr>
  </w:style>
  <w:style w:type="paragraph" w:styleId="29">
    <w:name w:val="List Paragraph"/>
    <w:basedOn w:val="1"/>
    <w:qFormat/>
    <w:uiPriority w:val="0"/>
    <w:pPr>
      <w:spacing w:after="0" w:line="240" w:lineRule="auto"/>
      <w:ind w:left="720"/>
      <w:contextualSpacing/>
    </w:pPr>
    <w:rPr>
      <w:rFonts w:ascii="Cambria" w:hAnsi="Cambria" w:eastAsia="MS Mincho"/>
      <w:sz w:val="24"/>
      <w:szCs w:val="24"/>
    </w:rPr>
  </w:style>
  <w:style w:type="paragraph" w:customStyle="1" w:styleId="30">
    <w:name w:val="ConsPlusNormal"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1">
    <w:name w:val="Обычный1"/>
    <w:qFormat/>
    <w:uiPriority w:val="0"/>
    <w:pPr>
      <w:snapToGrid w:val="0"/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32">
    <w:name w:val="Heading"/>
    <w:qFormat/>
    <w:uiPriority w:val="0"/>
    <w:pPr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33">
    <w:name w:val="Основной текст 21"/>
    <w:basedOn w:val="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34">
    <w:name w:val="Текст выноски Знак"/>
    <w:link w:val="11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35">
    <w:name w:val="Верхний колонтитул Знак"/>
    <w:link w:val="12"/>
    <w:qFormat/>
    <w:uiPriority w:val="99"/>
    <w:rPr>
      <w:sz w:val="22"/>
      <w:szCs w:val="22"/>
      <w:lang w:eastAsia="en-US"/>
    </w:rPr>
  </w:style>
  <w:style w:type="character" w:customStyle="1" w:styleId="36">
    <w:name w:val="Нижний колонтитул Знак"/>
    <w:link w:val="14"/>
    <w:qFormat/>
    <w:uiPriority w:val="99"/>
    <w:rPr>
      <w:sz w:val="22"/>
      <w:szCs w:val="22"/>
      <w:lang w:eastAsia="en-US"/>
    </w:rPr>
  </w:style>
  <w:style w:type="character" w:customStyle="1" w:styleId="37">
    <w:name w:val="wmi-callto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EDAC2-846D-4AF0-93AF-B3304B3C2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2462</Characters>
  <Lines>20</Lines>
  <Paragraphs>5</Paragraphs>
  <TotalTime>3</TotalTime>
  <ScaleCrop>false</ScaleCrop>
  <LinksUpToDate>false</LinksUpToDate>
  <CharactersWithSpaces>2888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2019-07-03T12:15:00Z</dcterms:created>
  <dc:creator>Шаин Василий Валерьевич</dc:creator>
  <cp:lastModifiedBy>rodion.nechkin</cp:lastModifiedBy>
  <cp:lastPrinted>2019-11-29T09:59:50Z</cp:lastPrinted>
  <dcterms:modified xsi:type="dcterms:W3CDTF">2019-11-29T10:01:03Z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